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1C" w:rsidRPr="008268C1" w:rsidRDefault="00F44F1C" w:rsidP="00F44F1C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/>
          <w:bCs/>
          <w:sz w:val="24"/>
          <w:szCs w:val="24"/>
        </w:rPr>
      </w:pPr>
    </w:p>
    <w:p w:rsidR="00F44F1C" w:rsidRPr="008268C1" w:rsidRDefault="00F44F1C" w:rsidP="00F44F1C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/>
          <w:bCs/>
          <w:sz w:val="24"/>
          <w:szCs w:val="24"/>
        </w:rPr>
      </w:pPr>
    </w:p>
    <w:p w:rsidR="00F44F1C" w:rsidRPr="008268C1" w:rsidRDefault="00F44F1C" w:rsidP="00F44F1C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/>
          <w:bCs/>
          <w:sz w:val="24"/>
          <w:szCs w:val="24"/>
        </w:rPr>
      </w:pPr>
    </w:p>
    <w:p w:rsidR="00A57B0A" w:rsidRDefault="00A57B0A" w:rsidP="00A57B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МКОУ «Александровская СШ»</w:t>
      </w:r>
    </w:p>
    <w:p w:rsidR="00A57B0A" w:rsidRDefault="00A57B0A" w:rsidP="00A57B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57B0A" w:rsidRDefault="00A57B0A" w:rsidP="00A57B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57B0A" w:rsidRDefault="00A57B0A" w:rsidP="00A57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A57B0A" w:rsidRDefault="00A57B0A" w:rsidP="00A57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A57B0A" w:rsidRDefault="00A57B0A" w:rsidP="00A57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A57B0A" w:rsidRDefault="00A57B0A" w:rsidP="00A57B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>УЧЕБНЫЙ ПЛАН</w:t>
      </w:r>
    </w:p>
    <w:p w:rsidR="00A57B0A" w:rsidRDefault="00A57B0A" w:rsidP="00A57B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>ПО ПОДГОТОВКЕ</w:t>
      </w:r>
    </w:p>
    <w:p w:rsidR="00A57B0A" w:rsidRDefault="00A57B0A" w:rsidP="00A57B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>К </w:t>
      </w:r>
      <w:r>
        <w:rPr>
          <w:rFonts w:ascii="Times New Roman" w:hAnsi="Times New Roman"/>
          <w:b/>
          <w:bCs/>
          <w:color w:val="000000"/>
          <w:sz w:val="72"/>
          <w:szCs w:val="72"/>
        </w:rPr>
        <w:t>О</w:t>
      </w:r>
      <w:r>
        <w:rPr>
          <w:rFonts w:ascii="Times New Roman" w:hAnsi="Times New Roman"/>
          <w:b/>
          <w:bCs/>
          <w:color w:val="000000"/>
          <w:sz w:val="72"/>
          <w:szCs w:val="72"/>
        </w:rPr>
        <w:t>ГЭ</w:t>
      </w:r>
    </w:p>
    <w:p w:rsidR="00A57B0A" w:rsidRDefault="00A57B0A" w:rsidP="00A57B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>ПО ОБЩЕСТВОЗНАНИЮ</w:t>
      </w:r>
    </w:p>
    <w:p w:rsidR="00A57B0A" w:rsidRDefault="00A57B0A" w:rsidP="00A57B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НА</w:t>
      </w:r>
      <w:r>
        <w:rPr>
          <w:rFonts w:ascii="Times New Roman" w:hAnsi="Times New Roman"/>
          <w:b/>
          <w:bCs/>
          <w:color w:val="000000"/>
          <w:sz w:val="72"/>
          <w:szCs w:val="72"/>
        </w:rPr>
        <w:t> 2023-202</w:t>
      </w:r>
      <w:r>
        <w:rPr>
          <w:rFonts w:ascii="Times New Roman" w:hAnsi="Times New Roman"/>
          <w:b/>
          <w:color w:val="000000"/>
          <w:sz w:val="72"/>
          <w:szCs w:val="72"/>
        </w:rPr>
        <w:t>4</w:t>
      </w:r>
      <w:r>
        <w:rPr>
          <w:rFonts w:ascii="Times New Roman" w:hAnsi="Times New Roman"/>
          <w:b/>
          <w:bCs/>
          <w:color w:val="000000"/>
          <w:sz w:val="72"/>
          <w:szCs w:val="72"/>
        </w:rPr>
        <w:t> 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УЧЕБНЫЙ ГОД</w:t>
      </w:r>
    </w:p>
    <w:p w:rsidR="00A57B0A" w:rsidRDefault="00A57B0A" w:rsidP="00A57B0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57B0A" w:rsidRDefault="00A57B0A" w:rsidP="00A57B0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57B0A" w:rsidRDefault="00A57B0A" w:rsidP="00A57B0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57B0A" w:rsidRDefault="00A57B0A" w:rsidP="00A57B0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57B0A" w:rsidRDefault="00A57B0A" w:rsidP="00A57B0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57B0A" w:rsidRDefault="00A57B0A" w:rsidP="00A57B0A">
      <w:pPr>
        <w:shd w:val="clear" w:color="auto" w:fill="FFFFFF"/>
        <w:spacing w:after="0" w:line="240" w:lineRule="auto"/>
        <w:ind w:left="4956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УЧИТЕЛЬ Шабанова С.Б.</w:t>
      </w:r>
    </w:p>
    <w:p w:rsidR="00A57B0A" w:rsidRDefault="00A57B0A" w:rsidP="00A57B0A">
      <w:pPr>
        <w:shd w:val="clear" w:color="auto" w:fill="FFFFFF"/>
        <w:spacing w:after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57B0A" w:rsidRDefault="00A57B0A" w:rsidP="00A57B0A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Утверждено</w:t>
      </w:r>
    </w:p>
    <w:p w:rsidR="00A57B0A" w:rsidRDefault="00A57B0A" w:rsidP="00A57B0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Директор школы _____________</w:t>
      </w:r>
    </w:p>
    <w:p w:rsidR="00A57B0A" w:rsidRDefault="00A57B0A" w:rsidP="00A57B0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О.П./</w:t>
      </w:r>
    </w:p>
    <w:p w:rsidR="00A57B0A" w:rsidRDefault="00A57B0A" w:rsidP="00A57B0A">
      <w:pPr>
        <w:shd w:val="clear" w:color="auto" w:fill="FFFFFF"/>
        <w:spacing w:after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57B0A" w:rsidRDefault="00A57B0A" w:rsidP="00A57B0A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57B0A" w:rsidRDefault="00A57B0A" w:rsidP="00A57B0A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57B0A" w:rsidRDefault="00A57B0A" w:rsidP="00A57B0A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57B0A" w:rsidRDefault="00A57B0A" w:rsidP="00A57B0A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57B0A" w:rsidRDefault="00A57B0A" w:rsidP="00A57B0A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57B0A" w:rsidRDefault="00A57B0A" w:rsidP="00A57B0A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57B0A" w:rsidRDefault="00A57B0A" w:rsidP="00A57B0A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57B0A" w:rsidRDefault="00A57B0A" w:rsidP="00A57B0A">
      <w:pPr>
        <w:pStyle w:val="c4"/>
        <w:shd w:val="clear" w:color="auto" w:fill="FFFFFF"/>
        <w:spacing w:before="0" w:beforeAutospacing="0" w:after="0" w:afterAutospacing="0"/>
        <w:ind w:left="3540" w:firstLine="708"/>
        <w:rPr>
          <w:b/>
          <w:bCs/>
          <w:color w:val="000000"/>
        </w:rPr>
      </w:pPr>
      <w:r>
        <w:rPr>
          <w:b/>
          <w:bCs/>
          <w:color w:val="000000"/>
        </w:rPr>
        <w:t>С. Александровка 2023</w:t>
      </w:r>
    </w:p>
    <w:p w:rsidR="006E3E1C" w:rsidRPr="008268C1" w:rsidRDefault="006E3E1C" w:rsidP="006E3E1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E3E1C" w:rsidRPr="008268C1" w:rsidRDefault="006E3E1C" w:rsidP="00A7503A">
      <w:pPr>
        <w:pStyle w:val="a8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A57B0A" w:rsidRDefault="00A57B0A" w:rsidP="00A7503A">
      <w:pPr>
        <w:pStyle w:val="a8"/>
        <w:ind w:left="426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6E3E1C" w:rsidRPr="00A57B0A" w:rsidRDefault="00A7503A" w:rsidP="00A7503A">
      <w:pPr>
        <w:pStyle w:val="a8"/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lastRenderedPageBreak/>
        <w:t>Пояснительная записка.</w:t>
      </w:r>
    </w:p>
    <w:p w:rsidR="006E3E1C" w:rsidRPr="00A57B0A" w:rsidRDefault="006E3E1C" w:rsidP="00A7503A">
      <w:pPr>
        <w:pStyle w:val="a8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6E3E1C" w:rsidRPr="00A57B0A" w:rsidRDefault="006E3E1C" w:rsidP="006D40BB">
      <w:pPr>
        <w:pStyle w:val="a8"/>
        <w:ind w:left="-284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       План подготовки к   ОГЭ по обществознанию в 9 классе составлен на основе Методических рекомендаций ФИПИ. Подготовлен на основе анализа тип</w:t>
      </w:r>
      <w:r w:rsidR="00AB48C4" w:rsidRPr="00A57B0A">
        <w:rPr>
          <w:rFonts w:ascii="Times New Roman" w:hAnsi="Times New Roman"/>
          <w:color w:val="000000" w:themeColor="text1"/>
          <w:sz w:val="24"/>
          <w:szCs w:val="24"/>
        </w:rPr>
        <w:t>ичных ошибок участников ОГЭ 202</w:t>
      </w:r>
      <w:r w:rsidR="00A57B0A" w:rsidRPr="00A57B0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года по обществознанию, Демонс</w:t>
      </w:r>
      <w:r w:rsidR="00662E2F"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трационного варианта КИМ 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ОГЭ по обществознанию </w:t>
      </w:r>
      <w:r w:rsidR="00AB48C4" w:rsidRPr="00A57B0A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A57B0A" w:rsidRPr="00A57B0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года, Кодификатора элементов содерж</w:t>
      </w:r>
      <w:r w:rsidR="00AB48C4"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ания и Спецификации </w:t>
      </w:r>
      <w:proofErr w:type="gramStart"/>
      <w:r w:rsidR="00AB48C4" w:rsidRPr="00A57B0A">
        <w:rPr>
          <w:rFonts w:ascii="Times New Roman" w:hAnsi="Times New Roman"/>
          <w:color w:val="000000" w:themeColor="text1"/>
          <w:sz w:val="24"/>
          <w:szCs w:val="24"/>
        </w:rPr>
        <w:t>КИМ  202</w:t>
      </w:r>
      <w:r w:rsidR="00A57B0A" w:rsidRPr="00A57B0A">
        <w:rPr>
          <w:rFonts w:ascii="Times New Roman" w:hAnsi="Times New Roman"/>
          <w:color w:val="000000" w:themeColor="text1"/>
          <w:sz w:val="24"/>
          <w:szCs w:val="24"/>
        </w:rPr>
        <w:t>4</w:t>
      </w:r>
      <w:proofErr w:type="gramEnd"/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6E3E1C" w:rsidRPr="00A57B0A" w:rsidRDefault="00AB48C4" w:rsidP="006D40BB">
      <w:pPr>
        <w:pStyle w:val="a8"/>
        <w:ind w:left="-284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662E2F"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к 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>ОГЭ  позволяе</w:t>
      </w:r>
      <w:r w:rsidR="006E3E1C" w:rsidRPr="00A57B0A">
        <w:rPr>
          <w:rFonts w:ascii="Times New Roman" w:hAnsi="Times New Roman"/>
          <w:color w:val="000000" w:themeColor="text1"/>
          <w:sz w:val="24"/>
          <w:szCs w:val="24"/>
        </w:rPr>
        <w:t>т школь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>никам систематизировать, расширять и укрепля</w:t>
      </w:r>
      <w:r w:rsidR="006E3E1C"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ть знания, научиться выполнять </w:t>
      </w:r>
      <w:proofErr w:type="spellStart"/>
      <w:r w:rsidR="006E3E1C" w:rsidRPr="00A57B0A">
        <w:rPr>
          <w:rFonts w:ascii="Times New Roman" w:hAnsi="Times New Roman"/>
          <w:color w:val="000000" w:themeColor="text1"/>
          <w:sz w:val="24"/>
          <w:szCs w:val="24"/>
        </w:rPr>
        <w:t>разноуровневые</w:t>
      </w:r>
      <w:proofErr w:type="spellEnd"/>
      <w:r w:rsidR="006E3E1C"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задания  базовой и повышенной сложности, способствует выработке и закреплению навыков работы. Повторение реализуется в виде обзора теоретических вопросов по изученным темам,  выполнения тестов с получением ответа и 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>рассмотрением заданий по тексту.</w:t>
      </w:r>
      <w:r w:rsidR="006E3E1C"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Углубление реализуется на базе обучения методам и приёмам решения коммуникативных задач, развивающих 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(нестандартной) ситуации.</w:t>
      </w:r>
    </w:p>
    <w:p w:rsidR="006E3E1C" w:rsidRPr="00A57B0A" w:rsidRDefault="006E3E1C" w:rsidP="006D40BB">
      <w:pPr>
        <w:pStyle w:val="a8"/>
        <w:ind w:lef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Style w:val="ae"/>
          <w:rFonts w:ascii="Times New Roman" w:hAnsi="Times New Roman"/>
          <w:color w:val="000000" w:themeColor="text1"/>
          <w:sz w:val="24"/>
          <w:szCs w:val="24"/>
          <w:u w:val="single"/>
        </w:rPr>
        <w:t>Цели:</w:t>
      </w:r>
    </w:p>
    <w:p w:rsidR="006E3E1C" w:rsidRPr="00A57B0A" w:rsidRDefault="00AB48C4" w:rsidP="006D40BB">
      <w:pPr>
        <w:pStyle w:val="a8"/>
        <w:ind w:lef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E3E1C"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бобщение и систематизация, расширение и углубление знаний по изучаемым темам; приобретение практических навыков выполнения заданий, повышение подготовки </w:t>
      </w:r>
      <w:r w:rsidR="00662E2F" w:rsidRPr="00A57B0A">
        <w:rPr>
          <w:rFonts w:ascii="Times New Roman" w:hAnsi="Times New Roman"/>
          <w:color w:val="000000" w:themeColor="text1"/>
          <w:sz w:val="24"/>
          <w:szCs w:val="24"/>
        </w:rPr>
        <w:t>школьников к О</w:t>
      </w:r>
      <w:r w:rsidR="006E3E1C" w:rsidRPr="00A57B0A">
        <w:rPr>
          <w:rFonts w:ascii="Times New Roman" w:hAnsi="Times New Roman"/>
          <w:color w:val="000000" w:themeColor="text1"/>
          <w:sz w:val="24"/>
          <w:szCs w:val="24"/>
        </w:rPr>
        <w:t>ГЭ.</w:t>
      </w:r>
    </w:p>
    <w:p w:rsidR="006E3E1C" w:rsidRPr="00A57B0A" w:rsidRDefault="006E3E1C" w:rsidP="006D40BB">
      <w:pPr>
        <w:pStyle w:val="a8"/>
        <w:ind w:left="-284" w:firstLine="284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Задачи:</w:t>
      </w:r>
    </w:p>
    <w:p w:rsidR="006E3E1C" w:rsidRPr="00A57B0A" w:rsidRDefault="006E3E1C" w:rsidP="00A50E50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:rsidR="006E3E1C" w:rsidRPr="00A57B0A" w:rsidRDefault="006E3E1C" w:rsidP="00A50E50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>- развивать коммуникативную компетенцию школьников, в частности умение  строить собственное высказывание в соответствии с заданным типом речи;</w:t>
      </w:r>
    </w:p>
    <w:p w:rsidR="006E3E1C" w:rsidRPr="00A57B0A" w:rsidRDefault="006E3E1C" w:rsidP="00A50E50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>- особое внимание уделять умению аргументировать положение своей работы, используя прочитанный текст: воспитание культуры  доказательного аргументированного рассуждения  выступает важн</w:t>
      </w:r>
      <w:r w:rsidR="00AB48C4" w:rsidRPr="00A57B0A">
        <w:rPr>
          <w:rFonts w:ascii="Times New Roman" w:hAnsi="Times New Roman"/>
          <w:color w:val="000000" w:themeColor="text1"/>
          <w:sz w:val="24"/>
          <w:szCs w:val="24"/>
        </w:rPr>
        <w:t>ейшей задачей современной школы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D40BB" w:rsidRPr="00A57B0A" w:rsidRDefault="006E3E1C" w:rsidP="00A50E50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>- развивать умение анализировать информацию, представленную в разных источниках;</w:t>
      </w:r>
    </w:p>
    <w:p w:rsidR="006D40BB" w:rsidRPr="00A57B0A" w:rsidRDefault="006D40BB" w:rsidP="00A50E50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eastAsia="Times New Roman CYR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повысить уровень знаний учеников;</w:t>
      </w:r>
    </w:p>
    <w:p w:rsidR="006D40BB" w:rsidRPr="00A57B0A" w:rsidRDefault="006D40BB" w:rsidP="00A50E50">
      <w:pPr>
        <w:widowControl w:val="0"/>
        <w:autoSpaceDE w:val="0"/>
        <w:contextualSpacing/>
        <w:jc w:val="both"/>
        <w:rPr>
          <w:rFonts w:ascii="Times New Roman" w:eastAsia="Times New Roman CYR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7B0A"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- </w:t>
      </w:r>
      <w:r w:rsidRPr="00A57B0A">
        <w:rPr>
          <w:rFonts w:ascii="Times New Roman" w:eastAsia="Times New Roman CYR" w:hAnsi="Times New Roman"/>
          <w:color w:val="000000" w:themeColor="text1"/>
          <w:kern w:val="1"/>
          <w:sz w:val="24"/>
          <w:szCs w:val="24"/>
          <w:lang w:eastAsia="hi-IN" w:bidi="hi-IN"/>
        </w:rPr>
        <w:t>формировать умения и навыки  решения типовых тестовых заданий, выполнять задания повышенной и высокой сложности.</w:t>
      </w:r>
    </w:p>
    <w:p w:rsidR="006D40BB" w:rsidRPr="00A57B0A" w:rsidRDefault="006D40BB" w:rsidP="00A50E50">
      <w:pPr>
        <w:widowControl w:val="0"/>
        <w:autoSpaceDE w:val="0"/>
        <w:contextualSpacing/>
        <w:jc w:val="both"/>
        <w:rPr>
          <w:rFonts w:ascii="Times New Roman" w:eastAsia="Times New Roman CYR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7B0A"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- </w:t>
      </w:r>
      <w:r w:rsidRPr="00A57B0A">
        <w:rPr>
          <w:rFonts w:ascii="Times New Roman" w:eastAsia="Times New Roman CYR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знакомить со структурой и содержанием </w:t>
      </w:r>
      <w:proofErr w:type="spellStart"/>
      <w:r w:rsidRPr="00A57B0A">
        <w:rPr>
          <w:rFonts w:ascii="Times New Roman" w:eastAsia="Times New Roman CYR" w:hAnsi="Times New Roman"/>
          <w:color w:val="000000" w:themeColor="text1"/>
          <w:kern w:val="1"/>
          <w:sz w:val="24"/>
          <w:szCs w:val="24"/>
          <w:lang w:eastAsia="hi-IN" w:bidi="hi-IN"/>
        </w:rPr>
        <w:t>контрольно</w:t>
      </w:r>
      <w:proofErr w:type="spellEnd"/>
      <w:r w:rsidRPr="00A57B0A">
        <w:rPr>
          <w:rFonts w:ascii="Times New Roman" w:eastAsia="Times New Roman CYR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измерительных  материалов по предмету; </w:t>
      </w:r>
    </w:p>
    <w:p w:rsidR="00A50E50" w:rsidRPr="00A57B0A" w:rsidRDefault="006D40BB" w:rsidP="00A50E50">
      <w:pPr>
        <w:widowControl w:val="0"/>
        <w:autoSpaceDE w:val="0"/>
        <w:contextualSpacing/>
        <w:jc w:val="both"/>
        <w:rPr>
          <w:rFonts w:ascii="Times New Roman" w:eastAsia="Times New Roman CYR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7B0A"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- </w:t>
      </w:r>
      <w:r w:rsidRPr="00A57B0A">
        <w:rPr>
          <w:rFonts w:ascii="Times New Roman" w:eastAsia="Times New Roman CYR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формировать умения работать с инструкциями, регламентирующими процедуру проведения экзамена в целом, эффективно распределять время на выполнение заданий различных типов, правильно оформлять решения заданий с развернутым ответом. </w:t>
      </w:r>
    </w:p>
    <w:p w:rsidR="00A50E50" w:rsidRPr="00A57B0A" w:rsidRDefault="006E3E1C" w:rsidP="00A50E50">
      <w:pPr>
        <w:widowControl w:val="0"/>
        <w:autoSpaceDE w:val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- эффективная организация работы по подготовке к </w:t>
      </w:r>
      <w:r w:rsidR="00662E2F" w:rsidRPr="00A57B0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>ГЭ по обществознанию;</w:t>
      </w:r>
    </w:p>
    <w:p w:rsidR="00A50E50" w:rsidRPr="00A57B0A" w:rsidRDefault="006E3E1C" w:rsidP="00A50E50">
      <w:pPr>
        <w:widowControl w:val="0"/>
        <w:autoSpaceDE w:val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>- психологическая подготовка обучающихся в экзаменам;</w:t>
      </w:r>
    </w:p>
    <w:p w:rsidR="00A50E50" w:rsidRPr="00A57B0A" w:rsidRDefault="006E3E1C" w:rsidP="00A50E50">
      <w:pPr>
        <w:widowControl w:val="0"/>
        <w:autoSpaceDE w:val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>- закрепление навыков решения тестовых заданий;</w:t>
      </w:r>
    </w:p>
    <w:p w:rsidR="00A50E50" w:rsidRPr="00A57B0A" w:rsidRDefault="006E3E1C" w:rsidP="00A50E50">
      <w:pPr>
        <w:widowControl w:val="0"/>
        <w:autoSpaceDE w:val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>- закрепление навыков самоконтроля;</w:t>
      </w:r>
    </w:p>
    <w:p w:rsidR="0084325A" w:rsidRPr="00A57B0A" w:rsidRDefault="006E3E1C" w:rsidP="00A50E50">
      <w:pPr>
        <w:widowControl w:val="0"/>
        <w:autoSpaceDE w:val="0"/>
        <w:contextualSpacing/>
        <w:jc w:val="both"/>
        <w:rPr>
          <w:rFonts w:ascii="Times New Roman" w:eastAsia="Times New Roman CYR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- своевременное обеспечение обучающихся и родителей информацией о  </w:t>
      </w:r>
      <w:r w:rsidR="00662E2F" w:rsidRPr="00A57B0A">
        <w:rPr>
          <w:rFonts w:ascii="Times New Roman" w:hAnsi="Times New Roman"/>
          <w:color w:val="000000" w:themeColor="text1"/>
          <w:sz w:val="24"/>
          <w:szCs w:val="24"/>
        </w:rPr>
        <w:t>ОГЭ.</w:t>
      </w:r>
    </w:p>
    <w:p w:rsidR="006E3E1C" w:rsidRPr="00A57B0A" w:rsidRDefault="00683782" w:rsidP="008268C1">
      <w:pPr>
        <w:pStyle w:val="a8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  <w:u w:val="single"/>
        </w:rPr>
        <w:t>Ожидаемые результаты:</w:t>
      </w:r>
    </w:p>
    <w:p w:rsidR="006E3E1C" w:rsidRPr="00A57B0A" w:rsidRDefault="006E3E1C" w:rsidP="008268C1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4AED"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>овладение коммуникативными  знаниями и умениями  необходимыми для ит</w:t>
      </w:r>
      <w:r w:rsidR="00662E2F"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оговой аттестации в форме 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>ОГЭ, продолжения образования и освоения  избранной специальности на  современном уровне;</w:t>
      </w:r>
    </w:p>
    <w:p w:rsidR="006E3E1C" w:rsidRPr="00A57B0A" w:rsidRDefault="006E3E1C" w:rsidP="008268C1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C4AED"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6E3E1C" w:rsidRPr="00A57B0A" w:rsidRDefault="006E3E1C" w:rsidP="008268C1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C4AED"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>использовать приобретенные знания и умения в практической деятел</w:t>
      </w:r>
      <w:r w:rsidR="00A50E50" w:rsidRPr="00A57B0A">
        <w:rPr>
          <w:rFonts w:ascii="Times New Roman" w:hAnsi="Times New Roman"/>
          <w:color w:val="000000" w:themeColor="text1"/>
          <w:sz w:val="24"/>
          <w:szCs w:val="24"/>
        </w:rPr>
        <w:t>ьности и повседневной жизни.</w:t>
      </w:r>
    </w:p>
    <w:p w:rsidR="007930E5" w:rsidRPr="00A57B0A" w:rsidRDefault="007930E5" w:rsidP="00A7503A">
      <w:pPr>
        <w:pStyle w:val="a8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7930E5" w:rsidRPr="00A57B0A" w:rsidRDefault="007930E5" w:rsidP="007930E5">
      <w:pPr>
        <w:pStyle w:val="a8"/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  <w:u w:val="single"/>
        </w:rPr>
        <w:t>Характеристика структуры и содержания КИМ ОГЭ по обществознанию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30E5" w:rsidRPr="00A57B0A" w:rsidRDefault="007930E5" w:rsidP="00A7503A">
      <w:pPr>
        <w:pStyle w:val="a8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C76EF1" w:rsidRPr="00A57B0A" w:rsidRDefault="007930E5" w:rsidP="005F16F3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16F3"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>Работа включает в себя 24 задания: 16 заданий с кратким ответом и 8 заданий с развёрнутым ответом</w:t>
      </w:r>
      <w:r w:rsidR="007D6B7D" w:rsidRPr="00A57B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30E5" w:rsidRPr="00A57B0A" w:rsidRDefault="005F16F3" w:rsidP="005F16F3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268C1" w:rsidRPr="00A57B0A">
        <w:rPr>
          <w:rFonts w:ascii="Times New Roman" w:hAnsi="Times New Roman"/>
          <w:color w:val="000000" w:themeColor="text1"/>
          <w:sz w:val="24"/>
          <w:szCs w:val="24"/>
        </w:rPr>
        <w:t>Задания представляют следующие разделы курса: «Человек и общество» и «Сфера духовной культуры» (задания 2–4), «Экономика» (задания 6–9, при этом задание 6 проверяет знание основ финансовой грамотности), «Социальная сфера» (задания 10, 11), «Сфера политики и социального управления» (задания 13, 14), «Право» (задания 16–18).</w:t>
      </w:r>
      <w:r w:rsidR="008268C1" w:rsidRPr="00A57B0A">
        <w:rPr>
          <w:color w:val="000000" w:themeColor="text1"/>
        </w:rPr>
        <w:t xml:space="preserve"> </w:t>
      </w:r>
      <w:r w:rsidR="008268C1"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На одной и той же позиции (задания 1, 5, 12, 15, 19–24) в различных вариантах КИМ находятся задания одного уровня сложности, которые позволяют проверить одни и те же или сходные умения на различных элементах содержания. </w:t>
      </w:r>
    </w:p>
    <w:p w:rsidR="008268C1" w:rsidRPr="00A57B0A" w:rsidRDefault="008268C1" w:rsidP="005F16F3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Максимальный первичный балл за работу – 37. </w:t>
      </w:r>
    </w:p>
    <w:p w:rsidR="008268C1" w:rsidRPr="00A57B0A" w:rsidRDefault="008268C1" w:rsidP="005F16F3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color w:val="000000" w:themeColor="text1"/>
          <w:sz w:val="24"/>
          <w:szCs w:val="24"/>
        </w:rPr>
        <w:t>Общее время выполнения работы – 3 часа (180 минут).</w:t>
      </w:r>
    </w:p>
    <w:p w:rsidR="008268C1" w:rsidRPr="00A57B0A" w:rsidRDefault="008268C1" w:rsidP="00A7503A">
      <w:pPr>
        <w:pStyle w:val="a8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C76EF1" w:rsidRPr="00A57B0A" w:rsidRDefault="00C76EF1" w:rsidP="00C76EF1">
      <w:pPr>
        <w:pStyle w:val="a8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b/>
          <w:color w:val="000000" w:themeColor="text1"/>
          <w:sz w:val="24"/>
          <w:szCs w:val="24"/>
        </w:rPr>
        <w:t>План подготовки</w:t>
      </w:r>
      <w:r w:rsidRPr="00A57B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7B0A">
        <w:rPr>
          <w:rFonts w:ascii="Times New Roman" w:hAnsi="Times New Roman"/>
          <w:b/>
          <w:color w:val="000000" w:themeColor="text1"/>
          <w:sz w:val="24"/>
          <w:szCs w:val="24"/>
        </w:rPr>
        <w:t>к итоговой аттестации обучающихся 9 класса</w:t>
      </w:r>
      <w:r w:rsidRPr="00A57B0A">
        <w:rPr>
          <w:rFonts w:ascii="Times New Roman" w:hAnsi="Times New Roman"/>
          <w:b/>
          <w:color w:val="000000" w:themeColor="text1"/>
          <w:sz w:val="24"/>
          <w:szCs w:val="24"/>
        </w:rPr>
        <w:br/>
        <w:t>(ОГЭ) по обществознанию (202</w:t>
      </w:r>
      <w:r w:rsidR="00A57B0A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57B0A">
        <w:rPr>
          <w:rFonts w:ascii="Times New Roman" w:hAnsi="Times New Roman"/>
          <w:b/>
          <w:color w:val="000000" w:themeColor="text1"/>
          <w:sz w:val="24"/>
          <w:szCs w:val="24"/>
        </w:rPr>
        <w:t>-202</w:t>
      </w:r>
      <w:r w:rsidR="00A57B0A" w:rsidRPr="008268C1">
        <w:rPr>
          <w:rFonts w:ascii="Times New Roman" w:hAnsi="Times New Roman"/>
          <w:sz w:val="24"/>
          <w:szCs w:val="24"/>
        </w:rPr>
        <w:t>4</w:t>
      </w:r>
      <w:r w:rsidRPr="00A57B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57B0A">
        <w:rPr>
          <w:rFonts w:ascii="Times New Roman" w:hAnsi="Times New Roman"/>
          <w:b/>
          <w:color w:val="000000" w:themeColor="text1"/>
          <w:sz w:val="24"/>
          <w:szCs w:val="24"/>
        </w:rPr>
        <w:t>уч.год</w:t>
      </w:r>
      <w:proofErr w:type="spellEnd"/>
      <w:r w:rsidRPr="00A57B0A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84325A" w:rsidRPr="00A57B0A" w:rsidRDefault="0084325A" w:rsidP="0084325A">
      <w:pPr>
        <w:pStyle w:val="a8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2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706"/>
        <w:gridCol w:w="101"/>
      </w:tblGrid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A7503A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A7503A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021E" w:rsidRPr="00A57B0A" w:rsidRDefault="0001021E" w:rsidP="00A7503A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A57B0A" w:rsidRPr="00A57B0A" w:rsidTr="008268C1">
        <w:tc>
          <w:tcPr>
            <w:tcW w:w="10029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84325A" w:rsidRPr="00A57B0A" w:rsidRDefault="0001021E" w:rsidP="00A7503A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57B0A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Организационный блок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Ознакомление с особенностями </w:t>
            </w:r>
            <w:r w:rsidR="00683782" w:rsidRPr="00A57B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ГЭ в этом году, кодификатором, спецификацией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 по изучению индивидуальных особенностей учащихся (с целью выработки оптимальной стратегии подготовки к экзамену в форме </w:t>
            </w:r>
            <w:r w:rsidR="00683782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ГЭ).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индивидуально-групповых занятий по обществознанию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</w:tr>
      <w:tr w:rsidR="00A57B0A" w:rsidRPr="00A57B0A" w:rsidTr="008268C1">
        <w:trPr>
          <w:trHeight w:val="416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планов подготовки к </w:t>
            </w:r>
            <w:r w:rsidR="00683782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D6362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ГЭ</w:t>
            </w: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A57B0A" w:rsidRPr="00A57B0A" w:rsidTr="008268C1">
        <w:trPr>
          <w:trHeight w:val="593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A50E50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системы работы учителей общество</w:t>
            </w:r>
            <w:r w:rsidR="000B5A55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 по подготовке учащихся к</w:t>
            </w: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ОГЭ 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55" w:rsidRPr="00A57B0A" w:rsidRDefault="000B5A55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55" w:rsidRPr="00A57B0A" w:rsidRDefault="000B5A55" w:rsidP="000B5A55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  для 9  классов   бесед-разъяснений по темам:</w:t>
            </w:r>
          </w:p>
          <w:p w:rsidR="000B5A55" w:rsidRPr="00A57B0A" w:rsidRDefault="00BD6362" w:rsidP="000B5A55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-бланковая документация О</w:t>
            </w:r>
            <w:r w:rsidR="000B5A55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ГЭ, технология заполнения бланков ответов;</w:t>
            </w:r>
          </w:p>
          <w:p w:rsidR="000B5A55" w:rsidRPr="00A57B0A" w:rsidRDefault="000B5A55" w:rsidP="00A50E50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-знакомство с информацией на сайтах:</w:t>
            </w:r>
            <w:r w:rsidR="00A50E50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A57B0A">
                <w:rPr>
                  <w:rStyle w:val="af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A57B0A">
                <w:rPr>
                  <w:rStyle w:val="af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57B0A">
                <w:rPr>
                  <w:rStyle w:val="af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fipi</w:t>
              </w:r>
              <w:proofErr w:type="spellEnd"/>
              <w:r w:rsidRPr="00A57B0A">
                <w:rPr>
                  <w:rStyle w:val="af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57B0A">
                <w:rPr>
                  <w:rStyle w:val="af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A55" w:rsidRPr="00A57B0A" w:rsidRDefault="00BD6362" w:rsidP="000B5A55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</w:t>
            </w:r>
            <w:r w:rsidR="000B5A55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проведения персонального контроля учителей обществознания (посещение уроков, кружковых, факультативных, дополнительных занятий)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январь-февраль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мониторинга в форме  ОГЭ (контрольные и проверочные работы, пробные экзамены, репетиционные тестирования)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декабрь-май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коррекционной работы с учащимися по результатам проведенных мониторингов для учащихся в форме ОГЭ</w:t>
            </w:r>
            <w:r w:rsidR="00683782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021E" w:rsidRPr="00A57B0A" w:rsidRDefault="0001021E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декабрь-май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495ECD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на информационном стенде расписания сдачи ОГЭ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A50E50" w:rsidP="00495ECD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495ECD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отчётов по результатам ОГЭ.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495ECD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</w:tr>
      <w:tr w:rsidR="00A57B0A" w:rsidRPr="00A57B0A" w:rsidTr="00C76EF1">
        <w:trPr>
          <w:gridAfter w:val="1"/>
          <w:wAfter w:w="101" w:type="dxa"/>
        </w:trPr>
        <w:tc>
          <w:tcPr>
            <w:tcW w:w="992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BD6362" w:rsidRPr="00A57B0A" w:rsidRDefault="00BD6362" w:rsidP="00BD6362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57B0A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Работа с учащимися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по правилам поведения на ОГЭ; Беседа с учащимися: «Успешная сдача ОГЭ»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ноябрь, май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Информирование по </w:t>
            </w:r>
            <w:proofErr w:type="gramStart"/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вопросам :</w:t>
            </w:r>
            <w:proofErr w:type="gramEnd"/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КИМы</w:t>
            </w:r>
            <w:proofErr w:type="spellEnd"/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официальные сайты ОГЭ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октябрь-май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по тренировке заполнения бланков ОГЭ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уч. года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3075EA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ндивидуальное консультирование </w:t>
            </w:r>
            <w:proofErr w:type="spellStart"/>
            <w:r w:rsidR="003075EA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</w:t>
            </w: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чащихся</w:t>
            </w:r>
            <w:proofErr w:type="spellEnd"/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уч. года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Психологическая подготовка к ОГЭ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уч. года</w:t>
            </w:r>
          </w:p>
        </w:tc>
      </w:tr>
      <w:tr w:rsidR="00A57B0A" w:rsidRPr="00A57B0A" w:rsidTr="008268C1">
        <w:trPr>
          <w:trHeight w:val="322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по вопросам подготовки к ОГЭ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ноябрь, май</w:t>
            </w:r>
          </w:p>
        </w:tc>
      </w:tr>
      <w:tr w:rsidR="00A57B0A" w:rsidRPr="00A57B0A" w:rsidTr="008268C1">
        <w:trPr>
          <w:trHeight w:val="472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с заданиями различной степени сложности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и доп. занятия</w:t>
            </w:r>
          </w:p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</w:tr>
      <w:tr w:rsidR="00A57B0A" w:rsidRPr="00A57B0A" w:rsidTr="00C76EF1">
        <w:trPr>
          <w:gridAfter w:val="1"/>
          <w:wAfter w:w="101" w:type="dxa"/>
        </w:trPr>
        <w:tc>
          <w:tcPr>
            <w:tcW w:w="992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BD6362" w:rsidRPr="00A57B0A" w:rsidRDefault="00BD6362" w:rsidP="003075EA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57B0A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3075EA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Поддержание постоянной </w:t>
            </w:r>
            <w:r w:rsidR="003075EA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связи с родителями учащихся 9</w:t>
            </w: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классов. Информирование родителей о посещаемости учащимися учебных занятий, о выполнении домашних заданий, о результатах мониторинга ЗУН учащихся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ноябрь-май</w:t>
            </w:r>
          </w:p>
        </w:tc>
      </w:tr>
      <w:tr w:rsidR="00A57B0A" w:rsidRPr="00A57B0A" w:rsidTr="008268C1">
        <w:trPr>
          <w:trHeight w:val="907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075EA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Родительское собрание «О порядке подготовки и проведения ОГЭ (нормативные документы, </w:t>
            </w:r>
            <w:proofErr w:type="spellStart"/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КИМы</w:t>
            </w:r>
            <w:proofErr w:type="spellEnd"/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правила поведения на экзамене и т.д.)»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075EA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Родительское собрание «Психологические особенности подготовки к ОГЭ».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075EA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A57B0A" w:rsidRPr="00A57B0A" w:rsidTr="00C76EF1">
        <w:tc>
          <w:tcPr>
            <w:tcW w:w="10029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BD6362" w:rsidRPr="00A57B0A" w:rsidRDefault="00BD6362" w:rsidP="003075EA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57B0A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Методическая работа учителя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075EA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62" w:rsidRPr="00A57B0A" w:rsidRDefault="00BD6362" w:rsidP="00A57B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мониторинга результатов О</w:t>
            </w:r>
            <w:r w:rsidR="00A50E50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ГЭ 202</w:t>
            </w:r>
            <w:r w:rsid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года, выявление проблем, планирование работы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август-сентябрь</w:t>
            </w:r>
          </w:p>
        </w:tc>
      </w:tr>
      <w:tr w:rsidR="00A57B0A" w:rsidRPr="00A57B0A" w:rsidTr="008268C1">
        <w:trPr>
          <w:trHeight w:val="579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075EA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62" w:rsidRPr="00A57B0A" w:rsidRDefault="00BD6362" w:rsidP="000B5A55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нормативной базы ОГЭ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3075EA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методической литературы по подготовке к ОГЭ по обществознанию, интернет ресурсов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3075EA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календарно-тематического планирования дополнительных занятий по подготовке к ОГЭ по обществознанию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3075EA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62" w:rsidRPr="00A57B0A" w:rsidRDefault="00BD6362" w:rsidP="00A57B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папки «Подготовка к О</w:t>
            </w:r>
            <w:r w:rsidR="00A50E50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ГЭ по обществознанию-202</w:t>
            </w:r>
            <w:r w:rsidR="00A57B0A" w:rsidRPr="008268C1">
              <w:rPr>
                <w:rFonts w:ascii="Times New Roman" w:hAnsi="Times New Roman"/>
                <w:sz w:val="24"/>
                <w:szCs w:val="24"/>
              </w:rPr>
              <w:t>4</w:t>
            </w: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A57B0A" w:rsidRPr="00A57B0A" w:rsidTr="00C76EF1">
        <w:tc>
          <w:tcPr>
            <w:tcW w:w="10029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BD6362" w:rsidRPr="00A57B0A" w:rsidRDefault="00BD6362" w:rsidP="00CE14C7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57B0A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Работа со слабоуспевающими</w:t>
            </w:r>
          </w:p>
        </w:tc>
      </w:tr>
      <w:tr w:rsidR="00A57B0A" w:rsidRPr="00A57B0A" w:rsidTr="008268C1">
        <w:trPr>
          <w:trHeight w:val="988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CE14C7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1D67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Дополнительные занятия и индивидуальные консул</w:t>
            </w:r>
            <w:r w:rsidR="00BE045A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ьтации с обучающимися по подготовке к О</w:t>
            </w: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ГЭ, по ликвидации пробелов в знаниях.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A7503A" w:rsidP="001D67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</w:t>
            </w:r>
            <w:r w:rsidR="00BD6362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CE14C7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0B5A55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систематической индивидуальной работы учителей обществознания со слабоуспевающими учащимися  по подготовке   к итоговой аттестации в форме ОГЭ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ноябрь-май</w:t>
            </w:r>
          </w:p>
        </w:tc>
      </w:tr>
      <w:tr w:rsidR="00A57B0A" w:rsidRPr="00A57B0A" w:rsidTr="008268C1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E14C7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CE14C7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постоянного контроля посещения слабоуспевающими учащимися занятий в школе (уроков, кружковых, факультативных, дополнительных занятий по подготовке к ОГЭ) 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ноябрь-май</w:t>
            </w:r>
          </w:p>
        </w:tc>
      </w:tr>
      <w:tr w:rsidR="00BD6362" w:rsidRPr="00A57B0A" w:rsidTr="008268C1">
        <w:trPr>
          <w:trHeight w:val="563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6837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E14C7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62" w:rsidRPr="00A57B0A" w:rsidRDefault="00BD6362" w:rsidP="00CE14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Индивидуальное информирование и консультирование по вопросам подготовки к </w:t>
            </w:r>
            <w:r w:rsidR="00CE14C7"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362" w:rsidRPr="00A57B0A" w:rsidRDefault="00BD6362" w:rsidP="001D67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Апрель, май</w:t>
            </w:r>
          </w:p>
        </w:tc>
      </w:tr>
    </w:tbl>
    <w:p w:rsidR="0001021E" w:rsidRPr="00A57B0A" w:rsidRDefault="0001021E" w:rsidP="0001021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03D9" w:rsidRPr="00A57B0A" w:rsidRDefault="009E03D9" w:rsidP="007930E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007B90" w:rsidRPr="00A57B0A" w:rsidRDefault="00F44F1C" w:rsidP="00B67CA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A57B0A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Т</w:t>
      </w:r>
      <w:r w:rsidR="0001021E" w:rsidRPr="00A57B0A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ематическое планирование.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6237"/>
        <w:gridCol w:w="2127"/>
      </w:tblGrid>
      <w:tr w:rsidR="00A57B0A" w:rsidRPr="00A57B0A" w:rsidTr="008268C1">
        <w:trPr>
          <w:trHeight w:val="877"/>
        </w:trPr>
        <w:tc>
          <w:tcPr>
            <w:tcW w:w="567" w:type="dxa"/>
          </w:tcPr>
          <w:p w:rsidR="008268C1" w:rsidRPr="00A57B0A" w:rsidRDefault="008268C1" w:rsidP="00A7503A">
            <w:pPr>
              <w:pStyle w:val="TableParagraph"/>
              <w:spacing w:before="125" w:line="240" w:lineRule="auto"/>
              <w:ind w:left="126" w:right="120" w:firstLine="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b/>
                <w:color w:val="000000" w:themeColor="text1"/>
                <w:sz w:val="24"/>
                <w:szCs w:val="24"/>
              </w:rPr>
              <w:t>Код</w:t>
            </w:r>
            <w:proofErr w:type="spellEnd"/>
            <w:r w:rsidRPr="00A57B0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b/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A57B0A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57B0A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before="21" w:line="240" w:lineRule="auto"/>
              <w:ind w:left="87" w:right="79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b/>
                <w:color w:val="000000" w:themeColor="text1"/>
                <w:sz w:val="24"/>
                <w:szCs w:val="24"/>
              </w:rPr>
              <w:t>Код</w:t>
            </w:r>
            <w:proofErr w:type="spellEnd"/>
            <w:r w:rsidRPr="00A57B0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b/>
                <w:color w:val="000000" w:themeColor="text1"/>
                <w:sz w:val="24"/>
                <w:szCs w:val="24"/>
              </w:rPr>
              <w:t>контроли</w:t>
            </w:r>
            <w:proofErr w:type="spellEnd"/>
            <w:r w:rsidRPr="00A57B0A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57B0A">
              <w:rPr>
                <w:b/>
                <w:color w:val="000000" w:themeColor="text1"/>
                <w:sz w:val="24"/>
                <w:szCs w:val="24"/>
              </w:rPr>
              <w:t>руемого</w:t>
            </w:r>
            <w:proofErr w:type="spellEnd"/>
            <w:r w:rsidRPr="00A57B0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b/>
                <w:color w:val="000000" w:themeColor="text1"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before="125" w:line="240" w:lineRule="auto"/>
              <w:ind w:left="1555" w:hanging="93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b/>
                <w:color w:val="000000" w:themeColor="text1"/>
                <w:sz w:val="24"/>
                <w:szCs w:val="24"/>
                <w:lang w:val="ru-RU"/>
              </w:rPr>
              <w:t>Элементы содержания, проверяемые заданиями экзаменационной работы</w:t>
            </w:r>
          </w:p>
        </w:tc>
        <w:tc>
          <w:tcPr>
            <w:tcW w:w="2127" w:type="dxa"/>
          </w:tcPr>
          <w:p w:rsidR="008268C1" w:rsidRPr="00A57B0A" w:rsidRDefault="008268C1" w:rsidP="00A7503A">
            <w:pPr>
              <w:pStyle w:val="TableParagraph"/>
              <w:spacing w:before="125" w:line="240" w:lineRule="auto"/>
              <w:ind w:left="1555" w:hanging="93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Сроки </w:t>
            </w:r>
          </w:p>
        </w:tc>
      </w:tr>
      <w:tr w:rsidR="00A57B0A" w:rsidRPr="00A57B0A" w:rsidTr="008268C1">
        <w:trPr>
          <w:trHeight w:val="203"/>
        </w:trPr>
        <w:tc>
          <w:tcPr>
            <w:tcW w:w="567" w:type="dxa"/>
            <w:vMerge w:val="restart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7B0A">
              <w:rPr>
                <w:b/>
                <w:i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b/>
                <w:i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A57B0A">
              <w:rPr>
                <w:b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57B0A">
              <w:rPr>
                <w:b/>
                <w:i/>
                <w:color w:val="000000" w:themeColor="text1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2127" w:type="dxa"/>
            <w:vMerge w:val="restart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8268C1">
            <w:pPr>
              <w:pStyle w:val="TableParagraph"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сентябрь</w:t>
            </w:r>
          </w:p>
        </w:tc>
      </w:tr>
      <w:tr w:rsidR="00A57B0A" w:rsidRPr="00A57B0A" w:rsidTr="008268C1">
        <w:trPr>
          <w:trHeight w:val="202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Общество как форма жизнедеятельности людей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rPr>
          <w:trHeight w:val="203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Взаимодействие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общества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202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Основные сферы общественной жизни, их взаимосвязь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rPr>
          <w:trHeight w:val="203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rPr>
          <w:trHeight w:val="202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Личность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Особенности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подросткового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203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Деятельность человека и ее основные формы (труд, игра, учение)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rPr>
          <w:trHeight w:val="408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tabs>
                <w:tab w:val="left" w:pos="909"/>
                <w:tab w:val="left" w:pos="1214"/>
                <w:tab w:val="left" w:pos="1666"/>
              </w:tabs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 xml:space="preserve">Человек в малой группе. Межличностные отношения.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Общение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tabs>
                <w:tab w:val="left" w:pos="909"/>
                <w:tab w:val="left" w:pos="1214"/>
                <w:tab w:val="left" w:pos="1666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203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1.8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Межличностные конфликты, их конструктивное разрешение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rPr>
          <w:trHeight w:val="202"/>
        </w:trPr>
        <w:tc>
          <w:tcPr>
            <w:tcW w:w="567" w:type="dxa"/>
            <w:vMerge w:val="restart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b/>
                <w:i/>
                <w:color w:val="000000" w:themeColor="text1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Сфера духовной культуры</w:t>
            </w:r>
          </w:p>
        </w:tc>
        <w:tc>
          <w:tcPr>
            <w:tcW w:w="2127" w:type="dxa"/>
            <w:vMerge w:val="restart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8268C1">
            <w:pPr>
              <w:pStyle w:val="TableParagraph"/>
              <w:spacing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Октябрь</w:t>
            </w:r>
          </w:p>
        </w:tc>
      </w:tr>
      <w:tr w:rsidR="00A57B0A" w:rsidRPr="00A57B0A" w:rsidTr="008268C1">
        <w:trPr>
          <w:trHeight w:val="203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2.1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Сфера духовной культуры и ее особенности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rPr>
          <w:trHeight w:val="202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Наука в жизни современного общества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rPr>
          <w:trHeight w:val="615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hanging="1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Образование и его значимость в условиях информационного</w:t>
            </w:r>
          </w:p>
          <w:p w:rsidR="008268C1" w:rsidRPr="00A57B0A" w:rsidRDefault="008268C1" w:rsidP="00A7503A">
            <w:pPr>
              <w:pStyle w:val="TableParagraph"/>
              <w:spacing w:before="3" w:line="240" w:lineRule="auto"/>
              <w:ind w:right="47" w:hanging="1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общества. Возможности получения общего и профессионального образования в Российской Федерации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ind w:hanging="1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rPr>
          <w:trHeight w:val="407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 xml:space="preserve">Религия как форма культуры. Роль религии в жизни общества.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Свобода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совести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202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Мораль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Гуманизм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Патриотизм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гражданственность</w:t>
            </w:r>
            <w:proofErr w:type="spellEnd"/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203"/>
        </w:trPr>
        <w:tc>
          <w:tcPr>
            <w:tcW w:w="567" w:type="dxa"/>
            <w:vMerge w:val="restart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7B0A">
              <w:rPr>
                <w:b/>
                <w:i/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b/>
                <w:i/>
                <w:color w:val="000000" w:themeColor="text1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127" w:type="dxa"/>
            <w:vMerge w:val="restart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Ноябрь - Декабрь</w:t>
            </w:r>
          </w:p>
        </w:tc>
      </w:tr>
      <w:tr w:rsidR="00A57B0A" w:rsidRPr="00A57B0A" w:rsidTr="008268C1">
        <w:trPr>
          <w:trHeight w:val="202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Экономика, ее роль в жизни общества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rPr>
          <w:trHeight w:val="409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113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Товары и услуги, ресурсы и потребности. Ограниченность ресурсов.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113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202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Экономические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системы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собственность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409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Производство, производительность труда. Разделение труда и</w:t>
            </w: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специализация</w:t>
            </w:r>
            <w:proofErr w:type="spellEnd"/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202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Обмен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203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Рынок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рыночный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механизм</w:t>
            </w:r>
            <w:proofErr w:type="spellEnd"/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408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6237" w:type="dxa"/>
          </w:tcPr>
          <w:p w:rsidR="008268C1" w:rsidRPr="00A57B0A" w:rsidRDefault="008268C1" w:rsidP="000931D6">
            <w:pPr>
              <w:pStyle w:val="TableParagraph"/>
              <w:tabs>
                <w:tab w:val="left" w:pos="2169"/>
                <w:tab w:val="left" w:pos="3000"/>
                <w:tab w:val="left" w:pos="5017"/>
              </w:tabs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Предпринимательская деятельность</w:t>
            </w: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8268C1" w:rsidRPr="00A57B0A" w:rsidRDefault="008268C1" w:rsidP="000931D6">
            <w:pPr>
              <w:pStyle w:val="TableParagraph"/>
              <w:tabs>
                <w:tab w:val="left" w:pos="2169"/>
                <w:tab w:val="left" w:pos="3000"/>
                <w:tab w:val="left" w:pos="501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203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202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Заработная плата и стимулирование труда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rPr>
          <w:trHeight w:val="409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93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Социальная политика Российского государства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93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202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Налоги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уплачиваемые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гражданами</w:t>
            </w:r>
            <w:proofErr w:type="spellEnd"/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203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2127" w:type="dxa"/>
            <w:vMerge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rPr>
          <w:trHeight w:val="202"/>
        </w:trPr>
        <w:tc>
          <w:tcPr>
            <w:tcW w:w="567" w:type="dxa"/>
            <w:vMerge w:val="restart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7B0A">
              <w:rPr>
                <w:b/>
                <w:i/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b/>
                <w:i/>
                <w:color w:val="000000" w:themeColor="text1"/>
                <w:sz w:val="24"/>
                <w:szCs w:val="24"/>
              </w:rPr>
              <w:t>Социальная</w:t>
            </w:r>
            <w:proofErr w:type="spellEnd"/>
            <w:r w:rsidRPr="00A57B0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b/>
                <w:i/>
                <w:color w:val="000000" w:themeColor="text1"/>
                <w:sz w:val="24"/>
                <w:szCs w:val="24"/>
              </w:rPr>
              <w:t>сфера</w:t>
            </w:r>
            <w:proofErr w:type="spellEnd"/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268C1" w:rsidRPr="00A57B0A" w:rsidRDefault="008268C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Январь - Февраль</w:t>
            </w:r>
          </w:p>
        </w:tc>
      </w:tr>
      <w:tr w:rsidR="00A57B0A" w:rsidRPr="00A57B0A" w:rsidTr="008268C1">
        <w:trPr>
          <w:trHeight w:val="203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Социальная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структура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rPr>
          <w:trHeight w:val="202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Семья как малая группа. Отношения между поколениями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rPr>
          <w:trHeight w:val="203"/>
        </w:trPr>
        <w:tc>
          <w:tcPr>
            <w:tcW w:w="567" w:type="dxa"/>
            <w:vMerge/>
            <w:tcBorders>
              <w:top w:val="nil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237" w:type="dxa"/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Многообразие социальных ролей в подростковом возрасте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rPr>
          <w:trHeight w:val="203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29" w:right="324"/>
              <w:jc w:val="center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Социальные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ценности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tabs>
                <w:tab w:val="left" w:pos="1601"/>
                <w:tab w:val="left" w:pos="2720"/>
                <w:tab w:val="left" w:pos="3814"/>
                <w:tab w:val="left" w:pos="5018"/>
              </w:tabs>
              <w:spacing w:line="240" w:lineRule="auto"/>
              <w:ind w:right="65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Отклоняющееся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ab/>
              <w:t>поведение.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ab/>
              <w:t>Опасность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ab/>
              <w:t xml:space="preserve">наркомании </w:t>
            </w:r>
            <w:r w:rsidRPr="00A57B0A">
              <w:rPr>
                <w:color w:val="000000" w:themeColor="text1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алкоголизма</w:t>
            </w:r>
            <w:r w:rsidRPr="00A57B0A">
              <w:rPr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A57B0A">
              <w:rPr>
                <w:color w:val="000000" w:themeColor="text1"/>
                <w:spacing w:val="29"/>
                <w:sz w:val="24"/>
                <w:szCs w:val="24"/>
                <w:lang w:val="ru-RU"/>
              </w:rPr>
              <w:t xml:space="preserve"> 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человека</w:t>
            </w:r>
            <w:r w:rsidRPr="00A57B0A">
              <w:rPr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A57B0A">
              <w:rPr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общества.</w:t>
            </w:r>
            <w:r w:rsidRPr="00A57B0A">
              <w:rPr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Социальная</w:t>
            </w:r>
            <w:r w:rsidRPr="00A57B0A">
              <w:rPr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значимость здорового образа жизни.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tabs>
                <w:tab w:val="left" w:pos="1601"/>
                <w:tab w:val="left" w:pos="2720"/>
                <w:tab w:val="left" w:pos="3814"/>
                <w:tab w:val="left" w:pos="5018"/>
              </w:tabs>
              <w:spacing w:line="240" w:lineRule="auto"/>
              <w:ind w:right="65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826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Социальный конфликт и пути его решения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826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Отношения между нациями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1" w:rsidRPr="00A57B0A" w:rsidRDefault="008268C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51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7B0A">
              <w:rPr>
                <w:b/>
                <w:i/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Сфера политики и социального управления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504DE1">
            <w:pPr>
              <w:pStyle w:val="TableParagraph"/>
              <w:spacing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Март</w:t>
            </w:r>
          </w:p>
        </w:tc>
      </w:tr>
      <w:tr w:rsidR="00A57B0A" w:rsidRPr="00A57B0A" w:rsidTr="0051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Власть. Роль политики в жизни общества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51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Понятие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признаки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51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Разделение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властей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51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Формы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51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Политический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режим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Демократия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51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Местное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51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Участие граждан в политической жизни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51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Выборы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референдум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51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BE045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Политические партии и движения, их роль в общественной жизни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BE045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51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49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Гражданское общество и правовое государство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7B0A">
              <w:rPr>
                <w:b/>
                <w:i/>
                <w:color w:val="000000" w:themeColor="text1"/>
                <w:w w:val="99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b/>
                <w:i/>
                <w:color w:val="000000" w:themeColor="text1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Апрель – Май </w:t>
            </w: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Система российского законодательства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Источники права. Нормативный правовой акт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Понятие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tabs>
                <w:tab w:val="left" w:pos="1038"/>
                <w:tab w:val="left" w:pos="1354"/>
                <w:tab w:val="left" w:pos="1967"/>
              </w:tabs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Признаки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ab/>
              <w:t>и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ab/>
              <w:t>виды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ab/>
              <w:t>правонарушений.</w:t>
            </w: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юридической  ответственности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tabs>
                <w:tab w:val="left" w:pos="1038"/>
                <w:tab w:val="left" w:pos="1354"/>
                <w:tab w:val="left" w:pos="1967"/>
              </w:tabs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Конституция Российской Федерации. Основы конституционного</w:t>
            </w: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строя Российской Федерации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Федеративное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устройство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Российской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Органы государственной власти Российской Федерации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tabs>
                <w:tab w:val="left" w:pos="2188"/>
                <w:tab w:val="left" w:pos="3258"/>
                <w:tab w:val="left" w:pos="4464"/>
              </w:tabs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Правоохранительные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ab/>
              <w:t>органы.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ab/>
              <w:t>Судебная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ab/>
              <w:t>система.</w:t>
            </w:r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Взаимоотношения органов государственной власти и граждан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tabs>
                <w:tab w:val="left" w:pos="2188"/>
                <w:tab w:val="left" w:pos="3258"/>
                <w:tab w:val="left" w:pos="4464"/>
              </w:tabs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Конституционные права и свободы человека и гражданина в Российской Федерации. Конституционные обязанности гражданина Российской Федерации.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49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 xml:space="preserve">Права ребенка и их защита.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Особенности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правового</w:t>
            </w:r>
            <w:proofErr w:type="spellEnd"/>
            <w:r w:rsidRPr="00A5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статуса</w:t>
            </w:r>
            <w:proofErr w:type="spellEnd"/>
          </w:p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49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Механизмы реализации и защиты прав и свобод человека и</w:t>
            </w:r>
          </w:p>
          <w:p w:rsidR="00504DE1" w:rsidRPr="00A57B0A" w:rsidRDefault="00504DE1" w:rsidP="00A7503A">
            <w:pPr>
              <w:pStyle w:val="TableParagraph"/>
              <w:spacing w:line="240" w:lineRule="auto"/>
              <w:ind w:left="7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гражданина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49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BE045A">
            <w:pPr>
              <w:pStyle w:val="TableParagraph"/>
              <w:tabs>
                <w:tab w:val="left" w:pos="2352"/>
                <w:tab w:val="left" w:pos="3252"/>
                <w:tab w:val="left" w:pos="4066"/>
              </w:tabs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Международно-правовая защита жертв</w:t>
            </w: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ab/>
              <w:t>вооруженных конфликтов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BE045A">
            <w:pPr>
              <w:pStyle w:val="TableParagraph"/>
              <w:tabs>
                <w:tab w:val="left" w:pos="2352"/>
                <w:tab w:val="left" w:pos="3252"/>
                <w:tab w:val="left" w:pos="4066"/>
              </w:tabs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49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Гражданские правоотношения. Права собственности. Права</w:t>
            </w:r>
          </w:p>
          <w:p w:rsidR="00504DE1" w:rsidRPr="00A57B0A" w:rsidRDefault="00504DE1" w:rsidP="00A7503A">
            <w:pPr>
              <w:pStyle w:val="TableParagraph"/>
              <w:spacing w:line="240" w:lineRule="auto"/>
              <w:ind w:left="72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потребителей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49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BE045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Семейные правоотношения. Права и обязанности родителей и детей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BE045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49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 xml:space="preserve">Право на труд и трудовые правоотношения. </w:t>
            </w: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Трудоустройство</w:t>
            </w:r>
            <w:proofErr w:type="spellEnd"/>
          </w:p>
          <w:p w:rsidR="00504DE1" w:rsidRPr="00A57B0A" w:rsidRDefault="00504DE1" w:rsidP="00A7503A">
            <w:pPr>
              <w:pStyle w:val="TableParagraph"/>
              <w:spacing w:line="240" w:lineRule="auto"/>
              <w:ind w:left="7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7B0A">
              <w:rPr>
                <w:color w:val="000000" w:themeColor="text1"/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7B0A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49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tabs>
                <w:tab w:val="left" w:pos="1852"/>
                <w:tab w:val="left" w:pos="3457"/>
                <w:tab w:val="left" w:pos="5018"/>
              </w:tabs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Административные правоотношения, правонарушения и</w:t>
            </w:r>
          </w:p>
          <w:p w:rsidR="00504DE1" w:rsidRPr="00A57B0A" w:rsidRDefault="00504DE1" w:rsidP="00A7503A">
            <w:pPr>
              <w:pStyle w:val="TableParagraph"/>
              <w:spacing w:line="240" w:lineRule="auto"/>
              <w:ind w:left="72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наказания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tabs>
                <w:tab w:val="left" w:pos="1852"/>
                <w:tab w:val="left" w:pos="3457"/>
                <w:tab w:val="left" w:pos="5018"/>
              </w:tabs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04DE1" w:rsidRPr="00A57B0A" w:rsidTr="00F2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ind w:left="349"/>
              <w:rPr>
                <w:color w:val="000000" w:themeColor="text1"/>
                <w:sz w:val="24"/>
                <w:szCs w:val="24"/>
              </w:rPr>
            </w:pPr>
            <w:r w:rsidRPr="00A57B0A">
              <w:rPr>
                <w:color w:val="000000" w:themeColor="text1"/>
                <w:sz w:val="24"/>
                <w:szCs w:val="24"/>
              </w:rPr>
              <w:t>6.17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Уголовное право, основные понятия и принципы. Особенности уголовной ответственности и наказания несовершеннолетних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A57B0A" w:rsidRDefault="00504DE1" w:rsidP="00A7503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A7503A" w:rsidRPr="00A57B0A" w:rsidRDefault="00A7503A" w:rsidP="00A7503A">
      <w:pPr>
        <w:spacing w:line="244" w:lineRule="auto"/>
        <w:ind w:right="1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5ECD" w:rsidRPr="00A57B0A" w:rsidRDefault="00495ECD" w:rsidP="00495ECD">
      <w:pPr>
        <w:spacing w:line="244" w:lineRule="auto"/>
        <w:ind w:right="1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7B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требований к </w:t>
      </w:r>
      <w:r w:rsidR="00C76EF1" w:rsidRPr="00A57B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результатам освоения образовательной программы ООО, проверяемые заданиями экзаменационной работы: 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4"/>
      </w:tblGrid>
      <w:tr w:rsidR="00A57B0A" w:rsidRPr="00A57B0A" w:rsidTr="000931D6">
        <w:trPr>
          <w:trHeight w:val="409"/>
        </w:trPr>
        <w:tc>
          <w:tcPr>
            <w:tcW w:w="9774" w:type="dxa"/>
          </w:tcPr>
          <w:p w:rsidR="00123252" w:rsidRPr="00A57B0A" w:rsidRDefault="00123252" w:rsidP="00A7503A">
            <w:pPr>
              <w:pStyle w:val="TableParagraph"/>
              <w:spacing w:line="240" w:lineRule="auto"/>
              <w:ind w:left="72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</w:tc>
      </w:tr>
      <w:tr w:rsidR="00A57B0A" w:rsidRPr="00A57B0A" w:rsidTr="000931D6">
        <w:trPr>
          <w:trHeight w:val="409"/>
        </w:trPr>
        <w:tc>
          <w:tcPr>
            <w:tcW w:w="9774" w:type="dxa"/>
          </w:tcPr>
          <w:p w:rsidR="00123252" w:rsidRPr="00A57B0A" w:rsidRDefault="00123252" w:rsidP="00A7503A">
            <w:pPr>
              <w:pStyle w:val="TableParagraph"/>
              <w:spacing w:line="240" w:lineRule="auto"/>
              <w:ind w:left="72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 xml:space="preserve">Приобретение теоретических знаний и </w:t>
            </w:r>
            <w:proofErr w:type="gramStart"/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опыта применения полученных знаний</w:t>
            </w:r>
            <w:proofErr w:type="gramEnd"/>
            <w:r w:rsidRPr="00A57B0A">
              <w:rPr>
                <w:color w:val="000000" w:themeColor="text1"/>
                <w:sz w:val="24"/>
                <w:szCs w:val="24"/>
                <w:lang w:val="ru-RU"/>
              </w:rPr>
              <w:t xml:space="preserve">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вероисповеданий;</w:t>
            </w:r>
          </w:p>
        </w:tc>
      </w:tr>
      <w:tr w:rsidR="00A57B0A" w:rsidRPr="00A57B0A" w:rsidTr="000931D6">
        <w:trPr>
          <w:trHeight w:val="408"/>
        </w:trPr>
        <w:tc>
          <w:tcPr>
            <w:tcW w:w="9774" w:type="dxa"/>
          </w:tcPr>
          <w:p w:rsidR="00123252" w:rsidRPr="00A57B0A" w:rsidRDefault="00123252" w:rsidP="00A7503A">
            <w:pPr>
              <w:pStyle w:val="TableParagraph"/>
              <w:spacing w:line="240" w:lineRule="auto"/>
              <w:ind w:left="72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процесса;</w:t>
            </w:r>
          </w:p>
        </w:tc>
      </w:tr>
      <w:tr w:rsidR="00A57B0A" w:rsidRPr="00A57B0A" w:rsidTr="000931D6">
        <w:trPr>
          <w:trHeight w:val="409"/>
        </w:trPr>
        <w:tc>
          <w:tcPr>
            <w:tcW w:w="9774" w:type="dxa"/>
          </w:tcPr>
          <w:p w:rsidR="00123252" w:rsidRPr="00A57B0A" w:rsidRDefault="00123252" w:rsidP="00A7503A">
            <w:pPr>
              <w:pStyle w:val="TableParagraph"/>
              <w:spacing w:line="240" w:lineRule="auto"/>
              <w:ind w:left="72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закреплённых в Конституции РФ;</w:t>
            </w:r>
          </w:p>
        </w:tc>
      </w:tr>
      <w:tr w:rsidR="00A57B0A" w:rsidRPr="00A57B0A" w:rsidTr="000931D6">
        <w:trPr>
          <w:trHeight w:val="409"/>
        </w:trPr>
        <w:tc>
          <w:tcPr>
            <w:tcW w:w="9774" w:type="dxa"/>
          </w:tcPr>
          <w:p w:rsidR="00123252" w:rsidRPr="00A57B0A" w:rsidRDefault="00123252" w:rsidP="00A7503A">
            <w:pPr>
              <w:pStyle w:val="TableParagraph"/>
              <w:spacing w:line="240" w:lineRule="auto"/>
              <w:ind w:left="72"/>
              <w:rPr>
                <w:color w:val="000000" w:themeColor="text1"/>
                <w:sz w:val="24"/>
                <w:szCs w:val="24"/>
                <w:lang w:val="ru-RU"/>
              </w:rPr>
            </w:pPr>
            <w:r w:rsidRPr="00A57B0A">
              <w:rPr>
                <w:color w:val="000000" w:themeColor="text1"/>
                <w:sz w:val="24"/>
                <w:szCs w:val="24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</w:tr>
    </w:tbl>
    <w:p w:rsidR="00E33E5D" w:rsidRPr="00A57B0A" w:rsidRDefault="00E33E5D" w:rsidP="008268C1">
      <w:pPr>
        <w:spacing w:after="160" w:line="259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p w:rsidR="00084742" w:rsidRPr="00A57B0A" w:rsidRDefault="00084742" w:rsidP="008268C1">
      <w:pPr>
        <w:spacing w:after="160" w:line="259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p w:rsidR="005F16F3" w:rsidRPr="00A57B0A" w:rsidRDefault="005F16F3" w:rsidP="008268C1">
      <w:pPr>
        <w:spacing w:after="160" w:line="259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p w:rsidR="0001021E" w:rsidRPr="008268C1" w:rsidRDefault="0001021E" w:rsidP="001D675E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1021E" w:rsidRPr="008268C1" w:rsidSect="006D40BB">
      <w:headerReference w:type="default" r:id="rId9"/>
      <w:pgSz w:w="11906" w:h="16838"/>
      <w:pgMar w:top="426" w:right="566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51" w:rsidRDefault="00E11351" w:rsidP="004D179B">
      <w:pPr>
        <w:spacing w:after="0" w:line="240" w:lineRule="auto"/>
      </w:pPr>
      <w:r>
        <w:separator/>
      </w:r>
    </w:p>
  </w:endnote>
  <w:endnote w:type="continuationSeparator" w:id="0">
    <w:p w:rsidR="00E11351" w:rsidRDefault="00E11351" w:rsidP="004D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51" w:rsidRDefault="00E11351" w:rsidP="004D179B">
      <w:pPr>
        <w:spacing w:after="0" w:line="240" w:lineRule="auto"/>
      </w:pPr>
      <w:r>
        <w:separator/>
      </w:r>
    </w:p>
  </w:footnote>
  <w:footnote w:type="continuationSeparator" w:id="0">
    <w:p w:rsidR="00E11351" w:rsidRDefault="00E11351" w:rsidP="004D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C1" w:rsidRDefault="008268C1" w:rsidP="0001021E">
    <w:pPr>
      <w:pStyle w:val="a4"/>
      <w:tabs>
        <w:tab w:val="clear" w:pos="4677"/>
        <w:tab w:val="clear" w:pos="9355"/>
        <w:tab w:val="left" w:pos="2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30A7"/>
    <w:multiLevelType w:val="hybridMultilevel"/>
    <w:tmpl w:val="D292CAD4"/>
    <w:lvl w:ilvl="0" w:tplc="A2646F6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904D7"/>
    <w:multiLevelType w:val="hybridMultilevel"/>
    <w:tmpl w:val="3AA8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AC4"/>
    <w:multiLevelType w:val="hybridMultilevel"/>
    <w:tmpl w:val="6038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1173"/>
    <w:multiLevelType w:val="multilevel"/>
    <w:tmpl w:val="1E38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D2C1F"/>
    <w:multiLevelType w:val="hybridMultilevel"/>
    <w:tmpl w:val="0358B1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3D11EF"/>
    <w:multiLevelType w:val="hybridMultilevel"/>
    <w:tmpl w:val="4C28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1E"/>
    <w:rsid w:val="000039EA"/>
    <w:rsid w:val="00007B90"/>
    <w:rsid w:val="0001021E"/>
    <w:rsid w:val="00030B70"/>
    <w:rsid w:val="00081348"/>
    <w:rsid w:val="00084742"/>
    <w:rsid w:val="000879D5"/>
    <w:rsid w:val="000931D6"/>
    <w:rsid w:val="000A25AA"/>
    <w:rsid w:val="000B5A55"/>
    <w:rsid w:val="00123252"/>
    <w:rsid w:val="00170263"/>
    <w:rsid w:val="001D675E"/>
    <w:rsid w:val="001F7AFF"/>
    <w:rsid w:val="00210032"/>
    <w:rsid w:val="00270BF9"/>
    <w:rsid w:val="00296FDD"/>
    <w:rsid w:val="003075EA"/>
    <w:rsid w:val="00360480"/>
    <w:rsid w:val="00495ECD"/>
    <w:rsid w:val="004D179B"/>
    <w:rsid w:val="00504750"/>
    <w:rsid w:val="00504DE1"/>
    <w:rsid w:val="00570AC0"/>
    <w:rsid w:val="005A6544"/>
    <w:rsid w:val="005C7BE3"/>
    <w:rsid w:val="005D3490"/>
    <w:rsid w:val="005F16F3"/>
    <w:rsid w:val="006276D7"/>
    <w:rsid w:val="0064223D"/>
    <w:rsid w:val="00646D96"/>
    <w:rsid w:val="00662E2F"/>
    <w:rsid w:val="00683782"/>
    <w:rsid w:val="006D124E"/>
    <w:rsid w:val="006D40BB"/>
    <w:rsid w:val="006E3E1C"/>
    <w:rsid w:val="007866B6"/>
    <w:rsid w:val="007930E5"/>
    <w:rsid w:val="007B286C"/>
    <w:rsid w:val="007D6B7D"/>
    <w:rsid w:val="008268C1"/>
    <w:rsid w:val="0084325A"/>
    <w:rsid w:val="008E7162"/>
    <w:rsid w:val="009D0280"/>
    <w:rsid w:val="009E03D9"/>
    <w:rsid w:val="00A50E50"/>
    <w:rsid w:val="00A57B0A"/>
    <w:rsid w:val="00A73A20"/>
    <w:rsid w:val="00A7503A"/>
    <w:rsid w:val="00AA06A0"/>
    <w:rsid w:val="00AB48C4"/>
    <w:rsid w:val="00B3433C"/>
    <w:rsid w:val="00B344A7"/>
    <w:rsid w:val="00B667DD"/>
    <w:rsid w:val="00B67CA5"/>
    <w:rsid w:val="00BA0001"/>
    <w:rsid w:val="00BC4AED"/>
    <w:rsid w:val="00BD6362"/>
    <w:rsid w:val="00BE045A"/>
    <w:rsid w:val="00C175FE"/>
    <w:rsid w:val="00C76EF1"/>
    <w:rsid w:val="00CA66EC"/>
    <w:rsid w:val="00CC7ECB"/>
    <w:rsid w:val="00CE14C7"/>
    <w:rsid w:val="00D55AF4"/>
    <w:rsid w:val="00D659B0"/>
    <w:rsid w:val="00DA320B"/>
    <w:rsid w:val="00E11351"/>
    <w:rsid w:val="00E33E5D"/>
    <w:rsid w:val="00E9472E"/>
    <w:rsid w:val="00F156E4"/>
    <w:rsid w:val="00F15EB0"/>
    <w:rsid w:val="00F3084D"/>
    <w:rsid w:val="00F4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52934-700F-4460-9D89-7CF7E9A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02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102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102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10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102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102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1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021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21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1021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102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102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010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1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21E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01021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semiHidden/>
    <w:rsid w:val="0001021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link w:val="a9"/>
    <w:uiPriority w:val="1"/>
    <w:qFormat/>
    <w:rsid w:val="000102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01021E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010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01021E"/>
    <w:rPr>
      <w:rFonts w:cs="Times New Roman"/>
      <w:b/>
      <w:bCs/>
    </w:rPr>
  </w:style>
  <w:style w:type="character" w:customStyle="1" w:styleId="ac">
    <w:name w:val="Основной текст Знак"/>
    <w:link w:val="ad"/>
    <w:uiPriority w:val="99"/>
    <w:locked/>
    <w:rsid w:val="0001021E"/>
    <w:rPr>
      <w:rFonts w:cs="Times New Roman"/>
      <w:shd w:val="clear" w:color="auto" w:fill="FFFFFF"/>
    </w:rPr>
  </w:style>
  <w:style w:type="paragraph" w:styleId="ad">
    <w:name w:val="Body Text"/>
    <w:basedOn w:val="a"/>
    <w:link w:val="ac"/>
    <w:uiPriority w:val="99"/>
    <w:rsid w:val="0001021E"/>
    <w:pPr>
      <w:shd w:val="clear" w:color="auto" w:fill="FFFFFF"/>
      <w:spacing w:after="0" w:line="274" w:lineRule="exact"/>
      <w:ind w:hanging="380"/>
      <w:jc w:val="both"/>
    </w:pPr>
    <w:rPr>
      <w:rFonts w:asciiTheme="minorHAnsi" w:eastAsiaTheme="minorHAnsi" w:hAnsiTheme="minorHAnsi"/>
      <w:lang w:eastAsia="en-US"/>
    </w:rPr>
  </w:style>
  <w:style w:type="character" w:customStyle="1" w:styleId="ae">
    <w:name w:val="Основной текст + Курсив"/>
    <w:uiPriority w:val="99"/>
    <w:rsid w:val="0001021E"/>
    <w:rPr>
      <w:rFonts w:cs="Times New Roman"/>
      <w:i/>
      <w:iCs/>
      <w:sz w:val="22"/>
      <w:szCs w:val="22"/>
      <w:lang w:bidi="ar-SA"/>
    </w:rPr>
  </w:style>
  <w:style w:type="character" w:customStyle="1" w:styleId="21">
    <w:name w:val="Основной текст (2)_"/>
    <w:link w:val="22"/>
    <w:uiPriority w:val="99"/>
    <w:locked/>
    <w:rsid w:val="0001021E"/>
    <w:rPr>
      <w:rFonts w:cs="Times New Roman"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021E"/>
    <w:pPr>
      <w:shd w:val="clear" w:color="auto" w:fill="FFFFFF"/>
      <w:spacing w:before="240" w:after="60" w:line="240" w:lineRule="atLeast"/>
      <w:ind w:firstLine="540"/>
      <w:jc w:val="both"/>
    </w:pPr>
    <w:rPr>
      <w:rFonts w:asciiTheme="minorHAnsi" w:eastAsiaTheme="minorHAnsi" w:hAnsiTheme="minorHAnsi"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1021E"/>
    <w:rPr>
      <w:rFonts w:ascii="Calibri" w:eastAsia="Times New Roman" w:hAnsi="Calibri" w:cs="Times New Roman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01021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01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01021E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6E3E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E3E1C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styleId="af4">
    <w:name w:val="Hyperlink"/>
    <w:unhideWhenUsed/>
    <w:rsid w:val="000B5A55"/>
    <w:rPr>
      <w:color w:val="000080"/>
      <w:u w:val="single"/>
    </w:rPr>
  </w:style>
  <w:style w:type="paragraph" w:styleId="af5">
    <w:name w:val="List Paragraph"/>
    <w:basedOn w:val="a"/>
    <w:uiPriority w:val="34"/>
    <w:qFormat/>
    <w:rsid w:val="000879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5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5ECD"/>
    <w:pPr>
      <w:widowControl w:val="0"/>
      <w:autoSpaceDE w:val="0"/>
      <w:autoSpaceDN w:val="0"/>
      <w:spacing w:after="0" w:line="184" w:lineRule="exact"/>
      <w:ind w:left="73"/>
    </w:pPr>
    <w:rPr>
      <w:rFonts w:ascii="Times New Roman" w:hAnsi="Times New Roman"/>
      <w:lang w:bidi="ru-RU"/>
    </w:rPr>
  </w:style>
  <w:style w:type="table" w:customStyle="1" w:styleId="12">
    <w:name w:val="Сетка таблицы1"/>
    <w:basedOn w:val="a1"/>
    <w:next w:val="a3"/>
    <w:uiPriority w:val="59"/>
    <w:rsid w:val="00BA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A57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82D3E-973D-40D9-A5B5-F8FEBE50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Дмитрий</cp:lastModifiedBy>
  <cp:revision>16</cp:revision>
  <cp:lastPrinted>2023-11-16T15:47:00Z</cp:lastPrinted>
  <dcterms:created xsi:type="dcterms:W3CDTF">2022-10-31T15:25:00Z</dcterms:created>
  <dcterms:modified xsi:type="dcterms:W3CDTF">2023-11-16T15:48:00Z</dcterms:modified>
</cp:coreProperties>
</file>